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B5" w:rsidRPr="00856AB5" w:rsidRDefault="00856AB5" w:rsidP="00856AB5">
      <w:pPr>
        <w:pStyle w:val="normal"/>
        <w:spacing w:line="240" w:lineRule="auto"/>
        <w:ind w:leftChars="-193" w:left="-425" w:rightChars="-477" w:right="-1049" w:firstLineChars="193" w:firstLine="425"/>
        <w:rPr>
          <w:rFonts w:asciiTheme="minorHAnsi" w:eastAsia="標楷體" w:hAnsiTheme="minorHAnsi" w:cstheme="minorHAnsi"/>
        </w:rPr>
      </w:pPr>
      <w:r w:rsidRPr="00856AB5">
        <w:rPr>
          <w:rFonts w:asciiTheme="minorHAnsi" w:eastAsia="標楷體" w:hAnsi="標楷體" w:cstheme="minorHAnsi"/>
        </w:rPr>
        <w:t>保</w:t>
      </w:r>
      <w:r w:rsidRPr="00856AB5">
        <w:rPr>
          <w:rFonts w:asciiTheme="minorHAnsi" w:eastAsia="標楷體" w:hAnsiTheme="minorHAnsi" w:cstheme="minorHAnsi"/>
        </w:rPr>
        <w:t>23-0001</w:t>
      </w:r>
      <w:r w:rsidRPr="00856AB5">
        <w:rPr>
          <w:rFonts w:asciiTheme="minorHAnsi" w:eastAsia="標楷體" w:hAnsiTheme="minorHAnsi" w:cstheme="minorHAnsi"/>
          <w:sz w:val="20"/>
          <w:szCs w:val="20"/>
        </w:rPr>
        <w:t xml:space="preserve"> </w:t>
      </w:r>
      <w:r w:rsidRPr="00856AB5">
        <w:rPr>
          <w:rFonts w:asciiTheme="minorHAnsi" w:eastAsia="標楷體" w:hAnsiTheme="minorHAnsi" w:cstheme="minorHAnsi"/>
        </w:rPr>
        <w:t xml:space="preserve">        </w:t>
      </w:r>
      <w:r w:rsidRPr="00856AB5">
        <w:rPr>
          <w:rFonts w:asciiTheme="minorHAnsi" w:eastAsia="標楷體" w:hAnsi="標楷體" w:cstheme="minorHAnsi"/>
          <w:b/>
          <w:sz w:val="46"/>
          <w:szCs w:val="46"/>
        </w:rPr>
        <w:t>保</w:t>
      </w:r>
      <w:r w:rsidRPr="00856AB5">
        <w:rPr>
          <w:rFonts w:asciiTheme="minorHAnsi" w:eastAsia="標楷體" w:hAnsiTheme="minorHAnsi" w:cstheme="minorHAnsi"/>
          <w:b/>
          <w:sz w:val="46"/>
          <w:szCs w:val="46"/>
        </w:rPr>
        <w:t xml:space="preserve">    </w:t>
      </w:r>
      <w:r w:rsidRPr="00856AB5">
        <w:rPr>
          <w:rFonts w:asciiTheme="minorHAnsi" w:eastAsia="標楷體" w:hAnsi="標楷體" w:cstheme="minorHAnsi"/>
          <w:b/>
          <w:sz w:val="46"/>
          <w:szCs w:val="46"/>
        </w:rPr>
        <w:t>修</w:t>
      </w:r>
      <w:r w:rsidRPr="00856AB5">
        <w:rPr>
          <w:rFonts w:asciiTheme="minorHAnsi" w:eastAsia="標楷體" w:hAnsiTheme="minorHAnsi" w:cstheme="minorHAnsi"/>
          <w:b/>
          <w:sz w:val="46"/>
          <w:szCs w:val="46"/>
        </w:rPr>
        <w:t xml:space="preserve">   </w:t>
      </w:r>
      <w:r w:rsidRPr="00856AB5">
        <w:rPr>
          <w:rFonts w:asciiTheme="minorHAnsi" w:eastAsia="標楷體" w:hAnsi="標楷體" w:cstheme="minorHAnsi"/>
          <w:b/>
          <w:sz w:val="46"/>
          <w:szCs w:val="46"/>
        </w:rPr>
        <w:t>申</w:t>
      </w:r>
      <w:r w:rsidRPr="00856AB5">
        <w:rPr>
          <w:rFonts w:asciiTheme="minorHAnsi" w:eastAsia="標楷體" w:hAnsiTheme="minorHAnsi" w:cstheme="minorHAnsi"/>
          <w:b/>
          <w:sz w:val="46"/>
          <w:szCs w:val="46"/>
        </w:rPr>
        <w:t xml:space="preserve">   </w:t>
      </w:r>
      <w:r w:rsidRPr="00856AB5">
        <w:rPr>
          <w:rFonts w:asciiTheme="minorHAnsi" w:eastAsia="標楷體" w:hAnsi="標楷體" w:cstheme="minorHAnsi"/>
          <w:b/>
          <w:sz w:val="46"/>
          <w:szCs w:val="46"/>
        </w:rPr>
        <w:t>請</w:t>
      </w:r>
      <w:r w:rsidRPr="00856AB5">
        <w:rPr>
          <w:rFonts w:asciiTheme="minorHAnsi" w:eastAsia="標楷體" w:hAnsiTheme="minorHAnsi" w:cstheme="minorHAnsi"/>
          <w:b/>
          <w:sz w:val="46"/>
          <w:szCs w:val="46"/>
        </w:rPr>
        <w:t xml:space="preserve">    </w:t>
      </w:r>
      <w:r w:rsidRPr="00856AB5">
        <w:rPr>
          <w:rFonts w:asciiTheme="minorHAnsi" w:eastAsia="標楷體" w:hAnsi="標楷體" w:cstheme="minorHAnsi"/>
          <w:b/>
          <w:sz w:val="46"/>
          <w:szCs w:val="46"/>
        </w:rPr>
        <w:t>表</w:t>
      </w:r>
    </w:p>
    <w:tbl>
      <w:tblPr>
        <w:tblpPr w:leftFromText="180" w:rightFromText="180" w:topFromText="180" w:bottomFromText="180" w:vertAnchor="text"/>
        <w:tblW w:w="9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3000"/>
        <w:gridCol w:w="2940"/>
        <w:gridCol w:w="3374"/>
      </w:tblGrid>
      <w:tr w:rsidR="00856AB5" w:rsidRPr="00856AB5" w:rsidTr="001700AE">
        <w:trPr>
          <w:cantSplit/>
          <w:trHeight w:val="25"/>
          <w:tblHeader/>
        </w:trPr>
        <w:tc>
          <w:tcPr>
            <w:tcW w:w="3000" w:type="dxa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1.</w:t>
            </w:r>
            <w:r w:rsidRPr="00856AB5">
              <w:rPr>
                <w:rFonts w:asciiTheme="minorHAnsi" w:eastAsia="標楷體" w:hAnsi="標楷體" w:cstheme="minorHAnsi"/>
              </w:rPr>
              <w:t>送修人</w:t>
            </w:r>
            <w:r w:rsidRPr="00856AB5">
              <w:rPr>
                <w:rFonts w:asciiTheme="minorHAnsi" w:eastAsia="標楷體" w:hAnsiTheme="minorHAnsi" w:cstheme="minorHAnsi"/>
              </w:rPr>
              <w:t>/</w:t>
            </w:r>
            <w:r w:rsidRPr="00856AB5">
              <w:rPr>
                <w:rFonts w:asciiTheme="minorHAnsi" w:eastAsia="標楷體" w:hAnsi="標楷體" w:cstheme="minorHAnsi"/>
              </w:rPr>
              <w:t>公司</w:t>
            </w:r>
            <w:r w:rsidRPr="00856AB5">
              <w:rPr>
                <w:rFonts w:asciiTheme="minorHAnsi" w:eastAsia="標楷體" w:hAnsiTheme="minorHAnsi" w:cstheme="minorHAnsi"/>
              </w:rPr>
              <w:t xml:space="preserve">:     </w:t>
            </w:r>
          </w:p>
        </w:tc>
        <w:tc>
          <w:tcPr>
            <w:tcW w:w="2940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2.</w:t>
            </w:r>
            <w:r w:rsidRPr="00856AB5">
              <w:rPr>
                <w:rFonts w:asciiTheme="minorHAnsi" w:eastAsia="標楷體" w:hAnsi="標楷體" w:cstheme="minorHAnsi"/>
              </w:rPr>
              <w:t>排放量</w:t>
            </w:r>
            <w:r w:rsidRPr="00856AB5">
              <w:rPr>
                <w:rFonts w:asciiTheme="minorHAnsi" w:eastAsia="標楷體" w:hAnsiTheme="minorHAnsi" w:cstheme="minorHAnsi"/>
              </w:rPr>
              <w:t>(CAP):</w:t>
            </w:r>
          </w:p>
        </w:tc>
        <w:tc>
          <w:tcPr>
            <w:tcW w:w="3374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8.</w:t>
            </w:r>
            <w:r w:rsidRPr="00856AB5">
              <w:rPr>
                <w:rFonts w:asciiTheme="minorHAnsi" w:eastAsia="標楷體" w:hAnsi="標楷體" w:cstheme="minorHAnsi"/>
              </w:rPr>
              <w:t>產品尺寸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</w:tc>
      </w:tr>
      <w:tr w:rsidR="00856AB5" w:rsidRPr="00856AB5" w:rsidTr="001700AE">
        <w:trPr>
          <w:cantSplit/>
          <w:trHeight w:val="25"/>
          <w:tblHeader/>
        </w:trPr>
        <w:tc>
          <w:tcPr>
            <w:tcW w:w="3000" w:type="dxa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3.</w:t>
            </w:r>
            <w:r w:rsidRPr="00856AB5">
              <w:rPr>
                <w:rFonts w:asciiTheme="minorHAnsi" w:eastAsia="標楷體" w:hAnsi="標楷體" w:cstheme="minorHAnsi"/>
              </w:rPr>
              <w:t>型號</w:t>
            </w:r>
            <w:r w:rsidRPr="00856AB5">
              <w:rPr>
                <w:rFonts w:asciiTheme="minorHAnsi" w:eastAsia="標楷體" w:hAnsiTheme="minorHAnsi" w:cstheme="minorHAnsi"/>
              </w:rPr>
              <w:t xml:space="preserve">:   </w:t>
            </w:r>
          </w:p>
        </w:tc>
        <w:tc>
          <w:tcPr>
            <w:tcW w:w="2940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4.</w:t>
            </w:r>
            <w:r w:rsidRPr="00856AB5">
              <w:rPr>
                <w:rFonts w:asciiTheme="minorHAnsi" w:eastAsia="標楷體" w:hAnsi="標楷體" w:cstheme="minorHAnsi"/>
              </w:rPr>
              <w:t>使用流體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</w:tc>
        <w:tc>
          <w:tcPr>
            <w:tcW w:w="3374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9.</w:t>
            </w:r>
            <w:r w:rsidRPr="00856AB5">
              <w:rPr>
                <w:rFonts w:asciiTheme="minorHAnsi" w:eastAsia="標楷體" w:hAnsi="標楷體" w:cstheme="minorHAnsi"/>
              </w:rPr>
              <w:t>設定壓力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</w:tc>
      </w:tr>
      <w:tr w:rsidR="00856AB5" w:rsidRPr="00856AB5" w:rsidTr="001700AE">
        <w:trPr>
          <w:cantSplit/>
          <w:trHeight w:val="164"/>
          <w:tblHeader/>
        </w:trPr>
        <w:tc>
          <w:tcPr>
            <w:tcW w:w="5940" w:type="dxa"/>
            <w:gridSpan w:val="2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5.</w:t>
            </w:r>
            <w:r w:rsidRPr="00856AB5">
              <w:rPr>
                <w:rFonts w:asciiTheme="minorHAnsi" w:eastAsia="標楷體" w:hAnsi="標楷體" w:cstheme="minorHAnsi"/>
              </w:rPr>
              <w:t>製造號碼</w:t>
            </w:r>
            <w:r w:rsidRPr="00856AB5">
              <w:rPr>
                <w:rFonts w:asciiTheme="minorHAnsi" w:eastAsia="標楷體" w:hAnsiTheme="minorHAnsi" w:cstheme="minorHAnsi"/>
              </w:rPr>
              <w:t>(S/N):</w:t>
            </w:r>
          </w:p>
          <w:p w:rsidR="00856AB5" w:rsidRPr="00856AB5" w:rsidRDefault="00856AB5" w:rsidP="00856AB5">
            <w:pPr>
              <w:pStyle w:val="normal"/>
              <w:widowControl w:val="0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74" w:type="dxa"/>
          </w:tcPr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10.</w:t>
            </w:r>
            <w:r w:rsidRPr="00856AB5">
              <w:rPr>
                <w:rFonts w:asciiTheme="minorHAnsi" w:eastAsia="標楷體" w:hAnsi="標楷體" w:cstheme="minorHAnsi"/>
              </w:rPr>
              <w:t>購買日期</w:t>
            </w:r>
            <w:r w:rsidRPr="00856AB5">
              <w:rPr>
                <w:rFonts w:asciiTheme="minorHAnsi" w:eastAsia="標楷體" w:hAnsiTheme="minorHAnsi" w:cstheme="minorHAnsi"/>
              </w:rPr>
              <w:t>/</w:t>
            </w:r>
            <w:r w:rsidRPr="00856AB5">
              <w:rPr>
                <w:rFonts w:asciiTheme="minorHAnsi" w:eastAsia="標楷體" w:hAnsi="標楷體" w:cstheme="minorHAnsi"/>
              </w:rPr>
              <w:t>訂單編號</w:t>
            </w:r>
            <w:r w:rsidRPr="00856AB5">
              <w:rPr>
                <w:rFonts w:asciiTheme="minorHAnsi" w:eastAsia="標楷體" w:hAnsiTheme="minorHAnsi" w:cstheme="minorHAnsi"/>
              </w:rPr>
              <w:t xml:space="preserve">:  </w:t>
            </w:r>
          </w:p>
          <w:p w:rsidR="00856AB5" w:rsidRPr="00856AB5" w:rsidRDefault="00856AB5" w:rsidP="001700AE">
            <w:pPr>
              <w:pStyle w:val="normal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rHeight w:val="461"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sz w:val="8"/>
                <w:szCs w:val="8"/>
              </w:rPr>
            </w:pPr>
            <w:r w:rsidRPr="00856AB5">
              <w:rPr>
                <w:rFonts w:asciiTheme="minorHAnsi" w:eastAsia="標楷體" w:hAnsiTheme="minorHAnsi" w:cstheme="minorHAnsi"/>
              </w:rPr>
              <w:t>6.</w:t>
            </w:r>
            <w:r w:rsidRPr="00856AB5">
              <w:rPr>
                <w:rFonts w:asciiTheme="minorHAnsi" w:eastAsia="標楷體" w:hAnsi="標楷體" w:cstheme="minorHAnsi"/>
              </w:rPr>
              <w:t>損壞狀況</w:t>
            </w:r>
            <w:r w:rsidRPr="00856AB5">
              <w:rPr>
                <w:rFonts w:asciiTheme="minorHAnsi" w:eastAsia="標楷體" w:hAnsiTheme="minorHAnsi" w:cstheme="minorHAnsi"/>
              </w:rPr>
              <w:t>(</w:t>
            </w:r>
            <w:r w:rsidRPr="00856AB5">
              <w:rPr>
                <w:rFonts w:asciiTheme="minorHAnsi" w:eastAsia="標楷體" w:hAnsi="標楷體" w:cstheme="minorHAnsi"/>
              </w:rPr>
              <w:t>送回原因</w:t>
            </w:r>
            <w:r w:rsidRPr="00856AB5">
              <w:rPr>
                <w:rFonts w:asciiTheme="minorHAnsi" w:eastAsia="標楷體" w:hAnsiTheme="minorHAnsi" w:cstheme="minorHAnsi"/>
              </w:rPr>
              <w:t xml:space="preserve">):                                           </w:t>
            </w:r>
            <w:r w:rsidRPr="00856AB5">
              <w:rPr>
                <w:rFonts w:asciiTheme="minorHAnsi" w:eastAsia="標楷體" w:hAnsiTheme="minorHAnsi" w:cstheme="minorHAnsi"/>
                <w:sz w:val="28"/>
                <w:szCs w:val="28"/>
              </w:rPr>
              <w:t>□</w:t>
            </w:r>
            <w:r w:rsidRPr="00856AB5">
              <w:rPr>
                <w:rFonts w:asciiTheme="minorHAnsi" w:eastAsia="標楷體" w:hAnsi="標楷體" w:cstheme="minorHAnsi"/>
              </w:rPr>
              <w:t>定期回廠檢測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                                                                  </w:t>
            </w: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</w:tc>
      </w:tr>
      <w:tr w:rsidR="00856AB5" w:rsidRPr="00856AB5" w:rsidTr="001700AE">
        <w:trPr>
          <w:cantSplit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7.</w:t>
            </w:r>
            <w:r w:rsidRPr="00856AB5">
              <w:rPr>
                <w:rFonts w:asciiTheme="minorHAnsi" w:eastAsia="標楷體" w:hAnsi="標楷體" w:cstheme="minorHAnsi"/>
              </w:rPr>
              <w:t>處理方式</w:t>
            </w:r>
            <w:r w:rsidRPr="00856AB5">
              <w:rPr>
                <w:rFonts w:asciiTheme="minorHAnsi" w:eastAsia="標楷體" w:hAnsiTheme="minorHAnsi" w:cstheme="minorHAnsi"/>
              </w:rPr>
              <w:t>(</w:t>
            </w:r>
            <w:r w:rsidRPr="00856AB5">
              <w:rPr>
                <w:rFonts w:asciiTheme="minorHAnsi" w:eastAsia="標楷體" w:hAnsi="標楷體" w:cstheme="minorHAnsi"/>
              </w:rPr>
              <w:t>我司填寫</w:t>
            </w:r>
            <w:r w:rsidRPr="00856AB5">
              <w:rPr>
                <w:rFonts w:asciiTheme="minorHAnsi" w:eastAsia="標楷體" w:hAnsiTheme="minorHAnsi" w:cstheme="minorHAnsi"/>
              </w:rPr>
              <w:t>):</w:t>
            </w:r>
          </w:p>
        </w:tc>
      </w:tr>
      <w:tr w:rsidR="00856AB5" w:rsidRPr="00856AB5" w:rsidTr="001700AE">
        <w:trPr>
          <w:cantSplit/>
          <w:trHeight w:val="932"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11.</w:t>
            </w:r>
            <w:r w:rsidRPr="00856AB5">
              <w:rPr>
                <w:rFonts w:asciiTheme="minorHAnsi" w:eastAsia="標楷體" w:hAnsi="標楷體" w:cstheme="minorHAnsi"/>
              </w:rPr>
              <w:t>可初步檢查、故障排除下列問題後再送修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color w:val="4A4E57"/>
                <w:sz w:val="24"/>
                <w:szCs w:val="24"/>
                <w:highlight w:val="white"/>
              </w:rPr>
            </w:pPr>
            <w:r w:rsidRPr="00856AB5">
              <w:rPr>
                <w:rFonts w:asciiTheme="minorHAnsi" w:eastAsia="標楷體" w:hAnsiTheme="minorHAnsi" w:cstheme="minorHAnsi"/>
                <w:sz w:val="28"/>
                <w:szCs w:val="36"/>
              </w:rPr>
              <w:t>□</w:t>
            </w:r>
            <w:r w:rsidRPr="00856AB5">
              <w:rPr>
                <w:rFonts w:asciiTheme="minorHAnsi" w:eastAsia="標楷體" w:hAnsi="標楷體" w:cstheme="minorHAnsi"/>
              </w:rPr>
              <w:t>如洩漏，在安全壓力範圍內，再次以高壓空氣或水柱使安全閥作動，將異物噴出。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color w:val="4A4E57"/>
                <w:sz w:val="24"/>
                <w:szCs w:val="24"/>
                <w:highlight w:val="white"/>
              </w:rPr>
            </w:pPr>
            <w:r w:rsidRPr="00856AB5">
              <w:rPr>
                <w:rFonts w:asciiTheme="minorHAnsi" w:eastAsia="標楷體" w:hAnsiTheme="minorHAnsi" w:cstheme="minorHAnsi"/>
                <w:sz w:val="28"/>
                <w:szCs w:val="36"/>
              </w:rPr>
              <w:t>□</w:t>
            </w:r>
            <w:r w:rsidRPr="00856AB5">
              <w:rPr>
                <w:rFonts w:asciiTheme="minorHAnsi" w:eastAsia="標楷體" w:hAnsi="標楷體" w:cstheme="minorHAnsi"/>
              </w:rPr>
              <w:t>未達設定壓力提前開啟</w:t>
            </w:r>
            <w:r w:rsidRPr="00856AB5">
              <w:rPr>
                <w:rFonts w:asciiTheme="minorHAnsi" w:eastAsia="標楷體" w:hAnsiTheme="minorHAnsi" w:cstheme="minorHAnsi"/>
              </w:rPr>
              <w:t xml:space="preserve">: </w:t>
            </w:r>
            <w:r w:rsidRPr="00856AB5">
              <w:rPr>
                <w:rFonts w:asciiTheme="minorHAnsi" w:eastAsia="標楷體" w:hAnsi="標楷體" w:cstheme="minorHAnsi"/>
              </w:rPr>
              <w:t>檢查壓力表有無校正。</w:t>
            </w:r>
          </w:p>
        </w:tc>
      </w:tr>
      <w:tr w:rsidR="00856AB5" w:rsidRPr="00856AB5" w:rsidTr="001700AE">
        <w:trPr>
          <w:cantSplit/>
          <w:trHeight w:val="932"/>
          <w:tblHeader/>
        </w:trPr>
        <w:tc>
          <w:tcPr>
            <w:tcW w:w="9314" w:type="dxa"/>
            <w:gridSpan w:val="3"/>
          </w:tcPr>
          <w:p w:rsidR="00856AB5" w:rsidRPr="00856AB5" w:rsidRDefault="00856AB5" w:rsidP="00856AB5">
            <w:pPr>
              <w:pStyle w:val="normal"/>
              <w:spacing w:line="240" w:lineRule="auto"/>
              <w:jc w:val="center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="標楷體" w:cstheme="minorHAnsi"/>
              </w:rPr>
              <w:t>使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</w:t>
            </w:r>
            <w:r w:rsidRPr="00856AB5">
              <w:rPr>
                <w:rFonts w:asciiTheme="minorHAnsi" w:eastAsia="標楷體" w:hAnsi="標楷體" w:cstheme="minorHAnsi"/>
              </w:rPr>
              <w:t>用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</w:t>
            </w:r>
            <w:r w:rsidRPr="00856AB5">
              <w:rPr>
                <w:rFonts w:asciiTheme="minorHAnsi" w:eastAsia="標楷體" w:hAnsi="標楷體" w:cstheme="minorHAnsi"/>
              </w:rPr>
              <w:t>說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</w:t>
            </w:r>
            <w:r w:rsidRPr="00856AB5">
              <w:rPr>
                <w:rFonts w:asciiTheme="minorHAnsi" w:eastAsia="標楷體" w:hAnsi="標楷體" w:cstheme="minorHAnsi"/>
              </w:rPr>
              <w:t>明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1.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1</w:t>
            </w:r>
            <w:r w:rsidRPr="00856AB5">
              <w:rPr>
                <w:rFonts w:asciiTheme="minorHAnsi" w:eastAsia="標楷體" w:hAnsi="標楷體" w:cstheme="minorHAnsi"/>
              </w:rPr>
              <w:t>欄填入設備送修人</w:t>
            </w:r>
            <w:r w:rsidRPr="00856AB5">
              <w:rPr>
                <w:rFonts w:asciiTheme="minorHAnsi" w:eastAsia="標楷體" w:hAnsiTheme="minorHAnsi" w:cstheme="minorHAnsi"/>
              </w:rPr>
              <w:t>/</w:t>
            </w:r>
            <w:r w:rsidRPr="00856AB5">
              <w:rPr>
                <w:rFonts w:asciiTheme="minorHAnsi" w:eastAsia="標楷體" w:hAnsi="標楷體" w:cstheme="minorHAnsi"/>
              </w:rPr>
              <w:t>公司大名。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2.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2</w:t>
            </w:r>
            <w:r w:rsidRPr="00856AB5">
              <w:rPr>
                <w:rFonts w:asciiTheme="minorHAnsi" w:eastAsia="標楷體" w:hAnsi="標楷體" w:cstheme="minorHAnsi"/>
              </w:rPr>
              <w:t>欄填入設備銘排之產品排放量</w:t>
            </w:r>
            <w:r w:rsidRPr="00856AB5">
              <w:rPr>
                <w:rFonts w:asciiTheme="minorHAnsi" w:eastAsia="標楷體" w:hAnsiTheme="minorHAnsi" w:cstheme="minorHAnsi"/>
              </w:rPr>
              <w:t>(CAP.)</w:t>
            </w:r>
            <w:r w:rsidRPr="00856AB5">
              <w:rPr>
                <w:rFonts w:asciiTheme="minorHAnsi" w:eastAsia="標楷體" w:hAnsi="標楷體" w:cstheme="minorHAnsi"/>
              </w:rPr>
              <w:t>，無標示型號可忽略。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3.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3</w:t>
            </w:r>
            <w:r w:rsidRPr="00856AB5">
              <w:rPr>
                <w:rFonts w:asciiTheme="minorHAnsi" w:eastAsia="標楷體" w:hAnsi="標楷體" w:cstheme="minorHAnsi"/>
              </w:rPr>
              <w:t>欄填入設備銘排之設備型號</w:t>
            </w:r>
            <w:r w:rsidRPr="00856AB5">
              <w:rPr>
                <w:rFonts w:asciiTheme="minorHAnsi" w:eastAsia="標楷體" w:hAnsiTheme="minorHAnsi" w:cstheme="minorHAnsi"/>
              </w:rPr>
              <w:t>(MODEL)</w:t>
            </w:r>
            <w:r w:rsidRPr="00856AB5">
              <w:rPr>
                <w:rFonts w:asciiTheme="minorHAnsi" w:eastAsia="標楷體" w:hAnsi="標楷體" w:cstheme="minorHAnsi"/>
              </w:rPr>
              <w:t>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4.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4</w:t>
            </w:r>
            <w:r w:rsidRPr="00856AB5">
              <w:rPr>
                <w:rFonts w:asciiTheme="minorHAnsi" w:eastAsia="標楷體" w:hAnsi="標楷體" w:cstheme="minorHAnsi"/>
              </w:rPr>
              <w:t>欄填入設備使用之流體、氣體，以利維修後重新開立測試報告</w:t>
            </w:r>
            <w:r w:rsidRPr="00856AB5">
              <w:rPr>
                <w:rFonts w:asciiTheme="minorHAnsi" w:eastAsia="標楷體" w:hAnsiTheme="minorHAnsi" w:cstheme="minorHAnsi"/>
              </w:rPr>
              <w:t>(</w:t>
            </w:r>
            <w:r w:rsidRPr="00856AB5">
              <w:rPr>
                <w:rFonts w:asciiTheme="minorHAnsi" w:eastAsia="標楷體" w:hAnsi="標楷體" w:cstheme="minorHAnsi"/>
              </w:rPr>
              <w:t>有報告之型號</w:t>
            </w:r>
            <w:r w:rsidRPr="00856AB5">
              <w:rPr>
                <w:rFonts w:asciiTheme="minorHAnsi" w:eastAsia="標楷體" w:hAnsiTheme="minorHAnsi" w:cstheme="minorHAnsi"/>
              </w:rPr>
              <w:t>)</w:t>
            </w:r>
            <w:r w:rsidRPr="00856AB5">
              <w:rPr>
                <w:rFonts w:asciiTheme="minorHAnsi" w:eastAsia="標楷體" w:hAnsi="標楷體" w:cstheme="minorHAnsi"/>
              </w:rPr>
              <w:t>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5.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5</w:t>
            </w:r>
            <w:r w:rsidRPr="00856AB5">
              <w:rPr>
                <w:rFonts w:asciiTheme="minorHAnsi" w:eastAsia="標楷體" w:hAnsi="標楷體" w:cstheme="minorHAnsi"/>
              </w:rPr>
              <w:t>欄填入設備銘牌之製造號碼</w:t>
            </w:r>
            <w:r w:rsidRPr="00856AB5">
              <w:rPr>
                <w:rFonts w:asciiTheme="minorHAnsi" w:eastAsia="標楷體" w:hAnsiTheme="minorHAnsi" w:cstheme="minorHAnsi"/>
              </w:rPr>
              <w:t>(S/N)</w:t>
            </w:r>
            <w:r w:rsidRPr="00856AB5">
              <w:rPr>
                <w:rFonts w:asciiTheme="minorHAnsi" w:eastAsia="標楷體" w:hAnsi="標楷體" w:cstheme="minorHAnsi"/>
              </w:rPr>
              <w:t>，無標示型號可忽略。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6.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6</w:t>
            </w:r>
            <w:r w:rsidRPr="00856AB5">
              <w:rPr>
                <w:rFonts w:asciiTheme="minorHAnsi" w:eastAsia="標楷體" w:hAnsi="標楷體" w:cstheme="minorHAnsi"/>
              </w:rPr>
              <w:t>欄描述損壞情況、須送修、保固內更換新品原因。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7.</w:t>
            </w:r>
            <w:r w:rsidRPr="00856AB5">
              <w:rPr>
                <w:rFonts w:asciiTheme="minorHAnsi" w:eastAsia="標楷體" w:hAnsi="標楷體" w:cstheme="minorHAnsi"/>
              </w:rPr>
              <w:t>我司填寫處理方式處。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8.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8</w:t>
            </w:r>
            <w:r w:rsidRPr="00856AB5">
              <w:rPr>
                <w:rFonts w:asciiTheme="minorHAnsi" w:eastAsia="標楷體" w:hAnsi="標楷體" w:cstheme="minorHAnsi"/>
              </w:rPr>
              <w:t>欄填入設備銘牌之產品尺寸</w:t>
            </w:r>
            <w:r w:rsidRPr="00856AB5">
              <w:rPr>
                <w:rFonts w:asciiTheme="minorHAnsi" w:eastAsia="標楷體" w:hAnsiTheme="minorHAnsi" w:cstheme="minorHAnsi"/>
              </w:rPr>
              <w:t>(SIZE)</w:t>
            </w:r>
            <w:r w:rsidRPr="00856AB5">
              <w:rPr>
                <w:rFonts w:asciiTheme="minorHAnsi" w:eastAsia="標楷體" w:hAnsi="標楷體" w:cstheme="minorHAnsi"/>
              </w:rPr>
              <w:t>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9.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9</w:t>
            </w:r>
            <w:r w:rsidRPr="00856AB5">
              <w:rPr>
                <w:rFonts w:asciiTheme="minorHAnsi" w:eastAsia="標楷體" w:hAnsi="標楷體" w:cstheme="minorHAnsi"/>
              </w:rPr>
              <w:t>欄填入設備銘牌之產品設定壓力</w:t>
            </w:r>
            <w:r w:rsidRPr="00856AB5">
              <w:rPr>
                <w:rFonts w:asciiTheme="minorHAnsi" w:eastAsia="標楷體" w:hAnsiTheme="minorHAnsi" w:cstheme="minorHAnsi"/>
              </w:rPr>
              <w:t>(SET P.)</w:t>
            </w:r>
            <w:r w:rsidRPr="00856AB5">
              <w:rPr>
                <w:rFonts w:asciiTheme="minorHAnsi" w:eastAsia="標楷體" w:hAnsi="標楷體" w:cstheme="minorHAnsi"/>
              </w:rPr>
              <w:t>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10.</w:t>
            </w:r>
            <w:r w:rsidRPr="00856AB5">
              <w:rPr>
                <w:rFonts w:asciiTheme="minorHAnsi" w:eastAsia="標楷體" w:hAnsi="標楷體" w:cstheme="minorHAnsi"/>
              </w:rPr>
              <w:t>第</w:t>
            </w:r>
            <w:r w:rsidRPr="00856AB5">
              <w:rPr>
                <w:rFonts w:asciiTheme="minorHAnsi" w:eastAsia="標楷體" w:hAnsiTheme="minorHAnsi" w:cstheme="minorHAnsi"/>
              </w:rPr>
              <w:t>10</w:t>
            </w:r>
            <w:r w:rsidRPr="00856AB5">
              <w:rPr>
                <w:rFonts w:asciiTheme="minorHAnsi" w:eastAsia="標楷體" w:hAnsi="標楷體" w:cstheme="minorHAnsi"/>
              </w:rPr>
              <w:t>欄填入設備購入日期或訂單編號供查詢保固資訊，保固期一年，已過保者可忽略。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11.</w:t>
            </w:r>
            <w:r w:rsidRPr="00856AB5">
              <w:rPr>
                <w:rFonts w:asciiTheme="minorHAnsi" w:eastAsia="標楷體" w:hAnsi="標楷體" w:cstheme="minorHAnsi"/>
              </w:rPr>
              <w:t>自行拆卸鉛封，調整壓力者恕無法保固。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12.</w:t>
            </w:r>
            <w:r w:rsidRPr="00856AB5">
              <w:rPr>
                <w:rFonts w:asciiTheme="minorHAnsi" w:eastAsia="標楷體" w:hAnsi="標楷體" w:cstheme="minorHAnsi"/>
              </w:rPr>
              <w:t>產品寄回後，如未能確定是否維修，待兩個月後會寄返還貴單位。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13.</w:t>
            </w:r>
            <w:r w:rsidRPr="00856AB5">
              <w:rPr>
                <w:rFonts w:asciiTheme="minorHAnsi" w:eastAsia="標楷體" w:hAnsi="標楷體" w:cstheme="minorHAnsi"/>
              </w:rPr>
              <w:t>寄回後，如檢測後確認不執行維修，需酌收檢測費用。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14.</w:t>
            </w:r>
            <w:r w:rsidRPr="00856AB5">
              <w:rPr>
                <w:rFonts w:asciiTheme="minorHAnsi" w:eastAsia="標楷體" w:hAnsi="標楷體" w:cstheme="minorHAnsi"/>
              </w:rPr>
              <w:t>具體維修方式、金額會在檢測後，視受損情形告知相關費用。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="標楷體" w:cstheme="minorHAnsi" w:hint="eastAsia"/>
                <w:b/>
                <w:sz w:val="24"/>
              </w:rPr>
            </w:pPr>
            <w:r w:rsidRPr="00856AB5">
              <w:rPr>
                <w:rFonts w:asciiTheme="minorHAnsi" w:eastAsia="標楷體" w:hAnsiTheme="minorHAnsi" w:cstheme="minorHAnsi"/>
                <w:b/>
              </w:rPr>
              <w:t xml:space="preserve"> 15.</w:t>
            </w:r>
            <w:r w:rsidRPr="00856AB5">
              <w:rPr>
                <w:rFonts w:asciiTheme="minorHAnsi" w:eastAsia="標楷體" w:hAnsi="標楷體" w:cstheme="minorHAnsi"/>
                <w:b/>
                <w:sz w:val="24"/>
              </w:rPr>
              <w:t>請將此表單填妥，印出後放置箱中，隨產品寄回。</w:t>
            </w: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  <w:b/>
              </w:rPr>
            </w:pP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>16.</w:t>
            </w:r>
            <w:r w:rsidRPr="00856AB5">
              <w:rPr>
                <w:rFonts w:asciiTheme="minorHAnsi" w:eastAsia="標楷體" w:hAnsi="標楷體" w:cstheme="minorHAnsi"/>
              </w:rPr>
              <w:t>送修聯絡人、電話</w:t>
            </w:r>
            <w:r w:rsidRPr="00856AB5">
              <w:rPr>
                <w:rFonts w:asciiTheme="minorHAnsi" w:eastAsia="標楷體" w:hAnsiTheme="minorHAnsi" w:cstheme="minorHAnsi"/>
              </w:rPr>
              <w:t>(</w:t>
            </w:r>
            <w:r w:rsidRPr="00856AB5">
              <w:rPr>
                <w:rFonts w:asciiTheme="minorHAnsi" w:eastAsia="標楷體" w:hAnsi="標楷體" w:cstheme="minorHAnsi"/>
              </w:rPr>
              <w:t>分機</w:t>
            </w:r>
            <w:r w:rsidRPr="00856AB5">
              <w:rPr>
                <w:rFonts w:asciiTheme="minorHAnsi" w:eastAsia="標楷體" w:hAnsiTheme="minorHAnsi" w:cstheme="minorHAnsi"/>
              </w:rPr>
              <w:t>):                        17.</w:t>
            </w:r>
            <w:r w:rsidRPr="00856AB5">
              <w:rPr>
                <w:rFonts w:asciiTheme="minorHAnsi" w:eastAsia="標楷體" w:hAnsi="標楷體" w:cstheme="minorHAnsi"/>
              </w:rPr>
              <w:t>接修人</w:t>
            </w:r>
            <w:r w:rsidRPr="00856AB5">
              <w:rPr>
                <w:rFonts w:asciiTheme="minorHAnsi" w:eastAsia="標楷體" w:hAnsiTheme="minorHAnsi" w:cstheme="minorHAnsi"/>
              </w:rPr>
              <w:t>:</w:t>
            </w:r>
          </w:p>
          <w:p w:rsid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 w:hint="eastAsia"/>
              </w:rPr>
            </w:pP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</w:p>
          <w:p w:rsidR="00856AB5" w:rsidRPr="00856AB5" w:rsidRDefault="00856AB5" w:rsidP="00856AB5">
            <w:pPr>
              <w:pStyle w:val="normal"/>
              <w:spacing w:line="240" w:lineRule="auto"/>
              <w:rPr>
                <w:rFonts w:asciiTheme="minorHAnsi" w:eastAsia="標楷體" w:hAnsiTheme="minorHAnsi" w:cstheme="minorHAnsi"/>
              </w:rPr>
            </w:pPr>
            <w:r w:rsidRPr="00856AB5">
              <w:rPr>
                <w:rFonts w:asciiTheme="minorHAnsi" w:eastAsia="標楷體" w:hAnsiTheme="minorHAnsi" w:cstheme="minorHAnsi"/>
              </w:rPr>
              <w:t xml:space="preserve">         </w:t>
            </w:r>
            <w:r w:rsidRPr="00856AB5">
              <w:rPr>
                <w:rFonts w:asciiTheme="minorHAnsi" w:eastAsia="標楷體" w:hAnsi="標楷體" w:cstheme="minorHAnsi"/>
              </w:rPr>
              <w:t>年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</w:t>
            </w:r>
            <w:r w:rsidRPr="00856AB5">
              <w:rPr>
                <w:rFonts w:asciiTheme="minorHAnsi" w:eastAsia="標楷體" w:hAnsi="標楷體" w:cstheme="minorHAnsi"/>
              </w:rPr>
              <w:t>月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</w:t>
            </w:r>
            <w:r w:rsidRPr="00856AB5">
              <w:rPr>
                <w:rFonts w:asciiTheme="minorHAnsi" w:eastAsia="標楷體" w:hAnsi="標楷體" w:cstheme="minorHAnsi"/>
              </w:rPr>
              <w:t>日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                        </w:t>
            </w:r>
            <w:r w:rsidRPr="00856AB5">
              <w:rPr>
                <w:rFonts w:asciiTheme="minorHAnsi" w:eastAsia="標楷體" w:hAnsi="標楷體" w:cstheme="minorHAnsi"/>
              </w:rPr>
              <w:t>年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</w:t>
            </w:r>
            <w:r w:rsidRPr="00856AB5">
              <w:rPr>
                <w:rFonts w:asciiTheme="minorHAnsi" w:eastAsia="標楷體" w:hAnsi="標楷體" w:cstheme="minorHAnsi"/>
              </w:rPr>
              <w:t>月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</w:t>
            </w:r>
            <w:r w:rsidRPr="00856AB5">
              <w:rPr>
                <w:rFonts w:asciiTheme="minorHAnsi" w:eastAsia="標楷體" w:hAnsi="標楷體" w:cstheme="minorHAnsi"/>
              </w:rPr>
              <w:t>日</w:t>
            </w:r>
            <w:r w:rsidRPr="00856AB5">
              <w:rPr>
                <w:rFonts w:asciiTheme="minorHAnsi" w:eastAsia="標楷體" w:hAnsiTheme="minorHAnsi" w:cstheme="minorHAnsi"/>
              </w:rPr>
              <w:t xml:space="preserve">                                                 </w:t>
            </w:r>
          </w:p>
        </w:tc>
      </w:tr>
    </w:tbl>
    <w:p w:rsidR="003E3DAB" w:rsidRPr="00856AB5" w:rsidRDefault="00856AB5" w:rsidP="00856AB5">
      <w:pPr>
        <w:rPr>
          <w:rFonts w:asciiTheme="minorHAnsi" w:hAnsiTheme="minorHAnsi" w:cstheme="minorHAnsi"/>
        </w:rPr>
      </w:pPr>
      <w:r w:rsidRPr="00856AB5">
        <w:rPr>
          <w:rFonts w:asciiTheme="minorHAnsi" w:hAnsiTheme="minorHAnsi" w:cstheme="minorHAnsi"/>
          <w:color w:val="000000"/>
        </w:rPr>
        <w:t xml:space="preserve">A4(210X297)mm                          </w:t>
      </w:r>
      <w:r>
        <w:rPr>
          <w:rFonts w:asciiTheme="minorHAnsi" w:hAnsiTheme="minorHAnsi" w:cstheme="minorHAnsi" w:hint="eastAsia"/>
          <w:color w:val="000000"/>
        </w:rPr>
        <w:t xml:space="preserve"> </w:t>
      </w:r>
      <w:r w:rsidRPr="00856AB5">
        <w:rPr>
          <w:rFonts w:asciiTheme="minorHAnsi" w:cstheme="minorHAnsi"/>
          <w:color w:val="000000"/>
        </w:rPr>
        <w:t>保</w:t>
      </w:r>
      <w:r w:rsidRPr="00856AB5">
        <w:rPr>
          <w:rFonts w:asciiTheme="minorHAnsi" w:hAnsiTheme="minorHAnsi" w:cstheme="minorHAnsi"/>
          <w:color w:val="000000"/>
        </w:rPr>
        <w:t>23-0001        </w:t>
      </w:r>
    </w:p>
    <w:sectPr w:rsidR="003E3DAB" w:rsidRPr="00856AB5" w:rsidSect="00856AB5">
      <w:pgSz w:w="11906" w:h="16838"/>
      <w:pgMar w:top="993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AB" w:rsidRDefault="003E3DAB" w:rsidP="00856AB5">
      <w:pPr>
        <w:pStyle w:val="a3"/>
      </w:pPr>
      <w:r>
        <w:separator/>
      </w:r>
    </w:p>
  </w:endnote>
  <w:endnote w:type="continuationSeparator" w:id="1">
    <w:p w:rsidR="003E3DAB" w:rsidRDefault="003E3DAB" w:rsidP="00856AB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AB" w:rsidRDefault="003E3DAB" w:rsidP="00856AB5">
      <w:pPr>
        <w:pStyle w:val="a3"/>
      </w:pPr>
      <w:r>
        <w:separator/>
      </w:r>
    </w:p>
  </w:footnote>
  <w:footnote w:type="continuationSeparator" w:id="1">
    <w:p w:rsidR="003E3DAB" w:rsidRDefault="003E3DAB" w:rsidP="00856AB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B5"/>
    <w:rsid w:val="003E3DAB"/>
    <w:rsid w:val="00856AB5"/>
    <w:rsid w:val="00E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B5"/>
    <w:pPr>
      <w:widowControl w:val="0"/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AB5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6A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6AB5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6AB5"/>
    <w:rPr>
      <w:sz w:val="20"/>
      <w:szCs w:val="20"/>
    </w:rPr>
  </w:style>
  <w:style w:type="paragraph" w:customStyle="1" w:styleId="normal">
    <w:name w:val="normal"/>
    <w:rsid w:val="00856AB5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2023-08-09T02:35:00Z</dcterms:created>
  <dcterms:modified xsi:type="dcterms:W3CDTF">2023-08-09T02:54:00Z</dcterms:modified>
</cp:coreProperties>
</file>